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759" w:rsidRDefault="00D2146E">
      <w:pPr>
        <w:rPr>
          <w:b/>
          <w:sz w:val="28"/>
          <w:szCs w:val="28"/>
        </w:rPr>
      </w:pPr>
      <w:r>
        <w:rPr>
          <w:b/>
          <w:sz w:val="28"/>
          <w:szCs w:val="28"/>
        </w:rPr>
        <w:t>Appendix 7</w:t>
      </w:r>
      <w:r w:rsidR="00DA3C1F">
        <w:rPr>
          <w:b/>
          <w:sz w:val="28"/>
          <w:szCs w:val="28"/>
        </w:rPr>
        <w:t xml:space="preserve"> </w:t>
      </w:r>
      <w:r w:rsidR="00DA3C1F">
        <w:rPr>
          <w:b/>
          <w:sz w:val="28"/>
          <w:szCs w:val="28"/>
        </w:rPr>
        <w:tab/>
        <w:t>Rare Flora Categories</w:t>
      </w:r>
    </w:p>
    <w:p w:rsidR="00DA3C1F" w:rsidRPr="00DA3C1F" w:rsidRDefault="00DA3C1F">
      <w:pPr>
        <w:rPr>
          <w:b/>
          <w:sz w:val="28"/>
          <w:szCs w:val="28"/>
        </w:rPr>
      </w:pPr>
    </w:p>
    <w:p w:rsidR="0099229C" w:rsidRPr="00150B76" w:rsidRDefault="0099229C" w:rsidP="0099229C">
      <w:pPr>
        <w:ind w:right="720"/>
        <w:jc w:val="both"/>
        <w:rPr>
          <w:b/>
          <w:snapToGrid w:val="0"/>
          <w:sz w:val="20"/>
          <w:szCs w:val="20"/>
        </w:rPr>
      </w:pPr>
      <w:r w:rsidRPr="00150B76">
        <w:rPr>
          <w:b/>
          <w:snapToGrid w:val="0"/>
          <w:sz w:val="20"/>
          <w:szCs w:val="20"/>
        </w:rPr>
        <w:t xml:space="preserve">R: Declared Rare Flora - Extant </w:t>
      </w:r>
      <w:proofErr w:type="spellStart"/>
      <w:r w:rsidRPr="00150B76">
        <w:rPr>
          <w:b/>
          <w:snapToGrid w:val="0"/>
          <w:sz w:val="20"/>
          <w:szCs w:val="20"/>
        </w:rPr>
        <w:t>Taxa</w:t>
      </w:r>
      <w:proofErr w:type="spellEnd"/>
    </w:p>
    <w:p w:rsidR="0099229C" w:rsidRPr="00E208C7" w:rsidRDefault="0099229C" w:rsidP="0099229C">
      <w:pPr>
        <w:ind w:right="720"/>
        <w:jc w:val="both"/>
        <w:rPr>
          <w:snapToGrid w:val="0"/>
          <w:sz w:val="20"/>
          <w:szCs w:val="20"/>
        </w:rPr>
      </w:pPr>
      <w:proofErr w:type="spellStart"/>
      <w:r w:rsidRPr="00150B76">
        <w:rPr>
          <w:snapToGrid w:val="0"/>
          <w:sz w:val="20"/>
          <w:szCs w:val="20"/>
        </w:rPr>
        <w:t>Taxa</w:t>
      </w:r>
      <w:proofErr w:type="spellEnd"/>
      <w:r w:rsidRPr="00150B76">
        <w:rPr>
          <w:snapToGrid w:val="0"/>
          <w:sz w:val="20"/>
          <w:szCs w:val="20"/>
        </w:rPr>
        <w:t xml:space="preserve"> which have been adequately searched for and are deemed to be in the wild either rare, in danger of extinction, or otherwise in need of special protection, and have been </w:t>
      </w:r>
      <w:proofErr w:type="spellStart"/>
      <w:r w:rsidRPr="00150B76">
        <w:rPr>
          <w:snapToGrid w:val="0"/>
          <w:sz w:val="20"/>
          <w:szCs w:val="20"/>
        </w:rPr>
        <w:t>gazetted</w:t>
      </w:r>
      <w:proofErr w:type="spellEnd"/>
      <w:r w:rsidRPr="00150B76">
        <w:rPr>
          <w:snapToGrid w:val="0"/>
          <w:sz w:val="20"/>
          <w:szCs w:val="20"/>
        </w:rPr>
        <w:t xml:space="preserve"> as such.</w:t>
      </w:r>
    </w:p>
    <w:p w:rsidR="0099229C" w:rsidRPr="00150B76" w:rsidRDefault="0099229C" w:rsidP="0099229C">
      <w:pPr>
        <w:ind w:right="720"/>
        <w:jc w:val="both"/>
        <w:rPr>
          <w:snapToGrid w:val="0"/>
          <w:sz w:val="20"/>
          <w:szCs w:val="20"/>
        </w:rPr>
      </w:pPr>
      <w:r w:rsidRPr="00150B76">
        <w:rPr>
          <w:b/>
          <w:snapToGrid w:val="0"/>
          <w:sz w:val="20"/>
          <w:szCs w:val="20"/>
        </w:rPr>
        <w:t>X: Declared Rare Flora - Presumed Extinct Flora</w:t>
      </w:r>
    </w:p>
    <w:p w:rsidR="0099229C" w:rsidRPr="00E208C7" w:rsidRDefault="0099229C" w:rsidP="0099229C">
      <w:pPr>
        <w:ind w:right="720"/>
        <w:jc w:val="both"/>
        <w:rPr>
          <w:snapToGrid w:val="0"/>
          <w:sz w:val="20"/>
          <w:szCs w:val="20"/>
        </w:rPr>
      </w:pPr>
      <w:proofErr w:type="spellStart"/>
      <w:r w:rsidRPr="00150B76">
        <w:rPr>
          <w:snapToGrid w:val="0"/>
          <w:sz w:val="20"/>
          <w:szCs w:val="20"/>
        </w:rPr>
        <w:t>Taxa</w:t>
      </w:r>
      <w:proofErr w:type="spellEnd"/>
      <w:r w:rsidRPr="00150B76">
        <w:rPr>
          <w:snapToGrid w:val="0"/>
          <w:sz w:val="20"/>
          <w:szCs w:val="20"/>
        </w:rPr>
        <w:t xml:space="preserve"> which have not been collected, or otherwise verified, over the past 50 years despite thorough searching, or of which known wild populations have been destroyed more recently, and have been </w:t>
      </w:r>
      <w:proofErr w:type="spellStart"/>
      <w:r w:rsidRPr="00150B76">
        <w:rPr>
          <w:snapToGrid w:val="0"/>
          <w:sz w:val="20"/>
          <w:szCs w:val="20"/>
        </w:rPr>
        <w:t>gazetted</w:t>
      </w:r>
      <w:proofErr w:type="spellEnd"/>
      <w:r w:rsidRPr="00150B76">
        <w:rPr>
          <w:snapToGrid w:val="0"/>
          <w:sz w:val="20"/>
          <w:szCs w:val="20"/>
        </w:rPr>
        <w:t xml:space="preserve"> as such.</w:t>
      </w:r>
    </w:p>
    <w:p w:rsidR="0099229C" w:rsidRPr="00150B76" w:rsidRDefault="0099229C" w:rsidP="0099229C">
      <w:pPr>
        <w:ind w:right="720"/>
        <w:jc w:val="both"/>
        <w:rPr>
          <w:b/>
          <w:snapToGrid w:val="0"/>
          <w:sz w:val="20"/>
          <w:szCs w:val="20"/>
        </w:rPr>
      </w:pPr>
      <w:r w:rsidRPr="00150B76">
        <w:rPr>
          <w:b/>
          <w:snapToGrid w:val="0"/>
          <w:sz w:val="20"/>
          <w:szCs w:val="20"/>
        </w:rPr>
        <w:t xml:space="preserve">1: Priority One - Poorly Known </w:t>
      </w:r>
      <w:proofErr w:type="spellStart"/>
      <w:r w:rsidRPr="00150B76">
        <w:rPr>
          <w:b/>
          <w:snapToGrid w:val="0"/>
          <w:sz w:val="20"/>
          <w:szCs w:val="20"/>
        </w:rPr>
        <w:t>Taxa</w:t>
      </w:r>
      <w:proofErr w:type="spellEnd"/>
    </w:p>
    <w:p w:rsidR="0099229C" w:rsidRPr="00E208C7" w:rsidRDefault="0099229C" w:rsidP="0099229C">
      <w:pPr>
        <w:ind w:right="720"/>
        <w:jc w:val="both"/>
        <w:rPr>
          <w:snapToGrid w:val="0"/>
          <w:sz w:val="20"/>
          <w:szCs w:val="20"/>
        </w:rPr>
      </w:pPr>
      <w:proofErr w:type="spellStart"/>
      <w:r w:rsidRPr="00150B76">
        <w:rPr>
          <w:snapToGrid w:val="0"/>
          <w:sz w:val="20"/>
          <w:szCs w:val="20"/>
        </w:rPr>
        <w:t>Taxa</w:t>
      </w:r>
      <w:proofErr w:type="spellEnd"/>
      <w:r w:rsidRPr="00150B76">
        <w:rPr>
          <w:snapToGrid w:val="0"/>
          <w:sz w:val="20"/>
          <w:szCs w:val="20"/>
        </w:rPr>
        <w:t xml:space="preserve"> which are known from one or a few (generally &lt;5) populations, which are under threat either due to small population size, or being on lands under immediate threat, </w:t>
      </w:r>
      <w:proofErr w:type="spellStart"/>
      <w:r w:rsidRPr="00150B76">
        <w:rPr>
          <w:snapToGrid w:val="0"/>
          <w:sz w:val="20"/>
          <w:szCs w:val="20"/>
        </w:rPr>
        <w:t>eg</w:t>
      </w:r>
      <w:proofErr w:type="spellEnd"/>
      <w:r w:rsidRPr="00150B76">
        <w:rPr>
          <w:snapToGrid w:val="0"/>
          <w:sz w:val="20"/>
          <w:szCs w:val="20"/>
        </w:rPr>
        <w:t xml:space="preserve">. </w:t>
      </w:r>
      <w:proofErr w:type="gramStart"/>
      <w:r w:rsidRPr="00150B76">
        <w:rPr>
          <w:snapToGrid w:val="0"/>
          <w:sz w:val="20"/>
          <w:szCs w:val="20"/>
        </w:rPr>
        <w:t>road</w:t>
      </w:r>
      <w:proofErr w:type="gramEnd"/>
      <w:r w:rsidRPr="00150B76">
        <w:rPr>
          <w:snapToGrid w:val="0"/>
          <w:sz w:val="20"/>
          <w:szCs w:val="20"/>
        </w:rPr>
        <w:t xml:space="preserve"> verges, urban areas, farmland, active mineral leases, etc., or the plants are under threat, </w:t>
      </w:r>
      <w:proofErr w:type="spellStart"/>
      <w:r w:rsidRPr="00150B76">
        <w:rPr>
          <w:snapToGrid w:val="0"/>
          <w:sz w:val="20"/>
          <w:szCs w:val="20"/>
        </w:rPr>
        <w:t>eg</w:t>
      </w:r>
      <w:proofErr w:type="spellEnd"/>
      <w:r w:rsidRPr="00150B76">
        <w:rPr>
          <w:snapToGrid w:val="0"/>
          <w:sz w:val="20"/>
          <w:szCs w:val="20"/>
        </w:rPr>
        <w:t xml:space="preserve">. </w:t>
      </w:r>
      <w:proofErr w:type="gramStart"/>
      <w:r w:rsidRPr="00150B76">
        <w:rPr>
          <w:snapToGrid w:val="0"/>
          <w:sz w:val="20"/>
          <w:szCs w:val="20"/>
        </w:rPr>
        <w:t>from</w:t>
      </w:r>
      <w:proofErr w:type="gramEnd"/>
      <w:r w:rsidRPr="00150B76">
        <w:rPr>
          <w:snapToGrid w:val="0"/>
          <w:sz w:val="20"/>
          <w:szCs w:val="20"/>
        </w:rPr>
        <w:t xml:space="preserve"> disease, grazing by feral animals, etc.  </w:t>
      </w:r>
      <w:proofErr w:type="gramStart"/>
      <w:r w:rsidRPr="00150B76">
        <w:rPr>
          <w:snapToGrid w:val="0"/>
          <w:sz w:val="20"/>
          <w:szCs w:val="20"/>
        </w:rPr>
        <w:t xml:space="preserve">May include </w:t>
      </w:r>
      <w:proofErr w:type="spellStart"/>
      <w:r w:rsidRPr="00150B76">
        <w:rPr>
          <w:snapToGrid w:val="0"/>
          <w:sz w:val="20"/>
          <w:szCs w:val="20"/>
        </w:rPr>
        <w:t>taxa</w:t>
      </w:r>
      <w:proofErr w:type="spellEnd"/>
      <w:r w:rsidRPr="00150B76">
        <w:rPr>
          <w:snapToGrid w:val="0"/>
          <w:sz w:val="20"/>
          <w:szCs w:val="20"/>
        </w:rPr>
        <w:t xml:space="preserve"> with threatened populations on protected lands.</w:t>
      </w:r>
      <w:proofErr w:type="gramEnd"/>
      <w:r w:rsidRPr="00150B76">
        <w:rPr>
          <w:snapToGrid w:val="0"/>
          <w:sz w:val="20"/>
          <w:szCs w:val="20"/>
        </w:rPr>
        <w:t xml:space="preserve">  Such </w:t>
      </w:r>
      <w:proofErr w:type="spellStart"/>
      <w:r w:rsidRPr="00150B76">
        <w:rPr>
          <w:snapToGrid w:val="0"/>
          <w:sz w:val="20"/>
          <w:szCs w:val="20"/>
        </w:rPr>
        <w:t>taxa</w:t>
      </w:r>
      <w:proofErr w:type="spellEnd"/>
      <w:r w:rsidRPr="00150B76">
        <w:rPr>
          <w:snapToGrid w:val="0"/>
          <w:sz w:val="20"/>
          <w:szCs w:val="20"/>
        </w:rPr>
        <w:t xml:space="preserve"> are under consideration for declaration as 'rare flora', but are in urgent need of further survey.</w:t>
      </w:r>
    </w:p>
    <w:p w:rsidR="0099229C" w:rsidRPr="00150B76" w:rsidRDefault="0099229C" w:rsidP="0099229C">
      <w:pPr>
        <w:ind w:right="720"/>
        <w:jc w:val="both"/>
        <w:rPr>
          <w:b/>
          <w:snapToGrid w:val="0"/>
          <w:sz w:val="20"/>
          <w:szCs w:val="20"/>
        </w:rPr>
      </w:pPr>
      <w:r w:rsidRPr="00150B76">
        <w:rPr>
          <w:b/>
          <w:snapToGrid w:val="0"/>
          <w:sz w:val="20"/>
          <w:szCs w:val="20"/>
        </w:rPr>
        <w:t xml:space="preserve">2: Priority Two - Poorly Known </w:t>
      </w:r>
      <w:proofErr w:type="spellStart"/>
      <w:r w:rsidRPr="00150B76">
        <w:rPr>
          <w:b/>
          <w:snapToGrid w:val="0"/>
          <w:sz w:val="20"/>
          <w:szCs w:val="20"/>
        </w:rPr>
        <w:t>Taxa</w:t>
      </w:r>
      <w:proofErr w:type="spellEnd"/>
    </w:p>
    <w:p w:rsidR="0099229C" w:rsidRPr="00E208C7" w:rsidRDefault="0099229C" w:rsidP="0099229C">
      <w:pPr>
        <w:ind w:right="720"/>
        <w:jc w:val="both"/>
        <w:rPr>
          <w:snapToGrid w:val="0"/>
          <w:sz w:val="20"/>
          <w:szCs w:val="20"/>
        </w:rPr>
      </w:pPr>
      <w:proofErr w:type="spellStart"/>
      <w:r w:rsidRPr="00150B76">
        <w:rPr>
          <w:snapToGrid w:val="0"/>
          <w:sz w:val="20"/>
          <w:szCs w:val="20"/>
        </w:rPr>
        <w:t>Taxa</w:t>
      </w:r>
      <w:proofErr w:type="spellEnd"/>
      <w:r w:rsidRPr="00150B76">
        <w:rPr>
          <w:snapToGrid w:val="0"/>
          <w:sz w:val="20"/>
          <w:szCs w:val="20"/>
        </w:rPr>
        <w:t xml:space="preserve"> which are known from one or a few (generally &lt;5) populations, at least some of which are not believed to be under immediate threat (</w:t>
      </w:r>
      <w:proofErr w:type="spellStart"/>
      <w:r w:rsidRPr="00150B76">
        <w:rPr>
          <w:snapToGrid w:val="0"/>
          <w:sz w:val="20"/>
          <w:szCs w:val="20"/>
        </w:rPr>
        <w:t>ie</w:t>
      </w:r>
      <w:proofErr w:type="spellEnd"/>
      <w:r w:rsidRPr="00150B76">
        <w:rPr>
          <w:snapToGrid w:val="0"/>
          <w:sz w:val="20"/>
          <w:szCs w:val="20"/>
        </w:rPr>
        <w:t xml:space="preserve">. not currently endangered).  Such </w:t>
      </w:r>
      <w:proofErr w:type="spellStart"/>
      <w:r w:rsidRPr="00150B76">
        <w:rPr>
          <w:snapToGrid w:val="0"/>
          <w:sz w:val="20"/>
          <w:szCs w:val="20"/>
        </w:rPr>
        <w:t>taxa</w:t>
      </w:r>
      <w:proofErr w:type="spellEnd"/>
      <w:r w:rsidRPr="00150B76">
        <w:rPr>
          <w:snapToGrid w:val="0"/>
          <w:sz w:val="20"/>
          <w:szCs w:val="20"/>
        </w:rPr>
        <w:t xml:space="preserve"> are under consideration for declaration as 'rare flora', but are in urgent need of further survey.</w:t>
      </w:r>
    </w:p>
    <w:p w:rsidR="0099229C" w:rsidRPr="00E208C7" w:rsidRDefault="0099229C" w:rsidP="0099229C">
      <w:pPr>
        <w:pStyle w:val="NoSpacing"/>
        <w:rPr>
          <w:b/>
          <w:snapToGrid w:val="0"/>
          <w:sz w:val="20"/>
          <w:szCs w:val="20"/>
        </w:rPr>
      </w:pPr>
      <w:r w:rsidRPr="00E208C7">
        <w:rPr>
          <w:b/>
          <w:snapToGrid w:val="0"/>
          <w:sz w:val="20"/>
          <w:szCs w:val="20"/>
        </w:rPr>
        <w:t xml:space="preserve">3: Priority Three - Poorly Known </w:t>
      </w:r>
      <w:proofErr w:type="spellStart"/>
      <w:r w:rsidRPr="00E208C7">
        <w:rPr>
          <w:b/>
          <w:snapToGrid w:val="0"/>
          <w:sz w:val="20"/>
          <w:szCs w:val="20"/>
        </w:rPr>
        <w:t>Taxa</w:t>
      </w:r>
      <w:proofErr w:type="spellEnd"/>
    </w:p>
    <w:p w:rsidR="0099229C" w:rsidRPr="00E208C7" w:rsidRDefault="0099229C" w:rsidP="0099229C">
      <w:pPr>
        <w:pStyle w:val="NoSpacing"/>
        <w:rPr>
          <w:sz w:val="20"/>
          <w:szCs w:val="20"/>
        </w:rPr>
      </w:pPr>
      <w:proofErr w:type="spellStart"/>
      <w:r w:rsidRPr="00E208C7">
        <w:rPr>
          <w:sz w:val="20"/>
          <w:szCs w:val="20"/>
        </w:rPr>
        <w:t>Taxa</w:t>
      </w:r>
      <w:proofErr w:type="spellEnd"/>
      <w:r w:rsidRPr="00E208C7">
        <w:rPr>
          <w:sz w:val="20"/>
          <w:szCs w:val="20"/>
        </w:rPr>
        <w:t xml:space="preserve"> which are known from several populations, and the </w:t>
      </w:r>
      <w:proofErr w:type="spellStart"/>
      <w:r w:rsidRPr="00E208C7">
        <w:rPr>
          <w:sz w:val="20"/>
          <w:szCs w:val="20"/>
        </w:rPr>
        <w:t>taxa</w:t>
      </w:r>
      <w:proofErr w:type="spellEnd"/>
      <w:r w:rsidRPr="00E208C7">
        <w:rPr>
          <w:sz w:val="20"/>
          <w:szCs w:val="20"/>
        </w:rPr>
        <w:t xml:space="preserve"> are not believed to be under immediate threat (i.e. not currently endangered), either due to the number of known populations (generally &gt;5), or known populations being large, and either widespread or protected.  Such </w:t>
      </w:r>
      <w:proofErr w:type="spellStart"/>
      <w:r w:rsidRPr="00E208C7">
        <w:rPr>
          <w:sz w:val="20"/>
          <w:szCs w:val="20"/>
        </w:rPr>
        <w:t>taxa</w:t>
      </w:r>
      <w:proofErr w:type="spellEnd"/>
      <w:r w:rsidRPr="00E208C7">
        <w:rPr>
          <w:sz w:val="20"/>
          <w:szCs w:val="20"/>
        </w:rPr>
        <w:t xml:space="preserve"> are under consideration for declaration as 'rare flora' but are in need of further survey.</w:t>
      </w:r>
    </w:p>
    <w:p w:rsidR="0099229C" w:rsidRPr="00150B76" w:rsidRDefault="0099229C" w:rsidP="0099229C">
      <w:pPr>
        <w:ind w:right="720"/>
        <w:jc w:val="both"/>
        <w:rPr>
          <w:b/>
          <w:snapToGrid w:val="0"/>
          <w:sz w:val="20"/>
          <w:szCs w:val="20"/>
        </w:rPr>
      </w:pPr>
      <w:r w:rsidRPr="00150B76">
        <w:rPr>
          <w:b/>
          <w:snapToGrid w:val="0"/>
          <w:sz w:val="20"/>
          <w:szCs w:val="20"/>
        </w:rPr>
        <w:t xml:space="preserve">4: Priority Four - Rare </w:t>
      </w:r>
      <w:proofErr w:type="spellStart"/>
      <w:r w:rsidRPr="00150B76">
        <w:rPr>
          <w:b/>
          <w:snapToGrid w:val="0"/>
          <w:sz w:val="20"/>
          <w:szCs w:val="20"/>
        </w:rPr>
        <w:t>Taxa</w:t>
      </w:r>
      <w:proofErr w:type="spellEnd"/>
    </w:p>
    <w:p w:rsidR="0099229C" w:rsidRDefault="0099229C" w:rsidP="0099229C">
      <w:pPr>
        <w:ind w:right="720"/>
        <w:jc w:val="both"/>
        <w:rPr>
          <w:snapToGrid w:val="0"/>
          <w:sz w:val="20"/>
          <w:szCs w:val="20"/>
        </w:rPr>
      </w:pPr>
      <w:proofErr w:type="spellStart"/>
      <w:r w:rsidRPr="00150B76">
        <w:rPr>
          <w:snapToGrid w:val="0"/>
          <w:sz w:val="20"/>
          <w:szCs w:val="20"/>
        </w:rPr>
        <w:t>Taxa</w:t>
      </w:r>
      <w:proofErr w:type="spellEnd"/>
      <w:r w:rsidRPr="00150B76">
        <w:rPr>
          <w:snapToGrid w:val="0"/>
          <w:sz w:val="20"/>
          <w:szCs w:val="20"/>
        </w:rPr>
        <w:t xml:space="preserve"> which are considered to have been adequately surveyed and which whilst being rare (in Australia), are not currently threatened by any identifiable factors.  These </w:t>
      </w:r>
      <w:proofErr w:type="spellStart"/>
      <w:r w:rsidRPr="00150B76">
        <w:rPr>
          <w:snapToGrid w:val="0"/>
          <w:sz w:val="20"/>
          <w:szCs w:val="20"/>
        </w:rPr>
        <w:t>taxa</w:t>
      </w:r>
      <w:proofErr w:type="spellEnd"/>
      <w:r w:rsidRPr="00150B76">
        <w:rPr>
          <w:snapToGrid w:val="0"/>
          <w:sz w:val="20"/>
          <w:szCs w:val="20"/>
        </w:rPr>
        <w:t xml:space="preserve"> require monitoring every 5</w:t>
      </w:r>
      <w:r w:rsidRPr="00150B76">
        <w:rPr>
          <w:snapToGrid w:val="0"/>
          <w:sz w:val="20"/>
          <w:szCs w:val="20"/>
        </w:rPr>
        <w:noBreakHyphen/>
        <w:t>10 years.</w:t>
      </w:r>
    </w:p>
    <w:p w:rsidR="0099229C" w:rsidRDefault="0099229C"/>
    <w:sectPr w:rsidR="0099229C" w:rsidSect="0089075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9229C"/>
    <w:rsid w:val="003E7960"/>
    <w:rsid w:val="00750895"/>
    <w:rsid w:val="00890759"/>
    <w:rsid w:val="0099229C"/>
    <w:rsid w:val="009F593A"/>
    <w:rsid w:val="00CB0E9B"/>
    <w:rsid w:val="00D2146E"/>
    <w:rsid w:val="00DA3C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22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CB0E9B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B0E9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qFormat/>
    <w:rsid w:val="00CB0E9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AU"/>
    </w:rPr>
  </w:style>
  <w:style w:type="character" w:customStyle="1" w:styleId="TitleChar">
    <w:name w:val="Title Char"/>
    <w:basedOn w:val="DefaultParagraphFont"/>
    <w:link w:val="Title"/>
    <w:rsid w:val="00CB0E9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B0E9B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val="en-AU"/>
    </w:rPr>
  </w:style>
  <w:style w:type="character" w:customStyle="1" w:styleId="SubtitleChar">
    <w:name w:val="Subtitle Char"/>
    <w:basedOn w:val="DefaultParagraphFont"/>
    <w:link w:val="Subtitle"/>
    <w:uiPriority w:val="11"/>
    <w:rsid w:val="00CB0E9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CB0E9B"/>
    <w:rPr>
      <w:i/>
      <w:iCs/>
    </w:rPr>
  </w:style>
  <w:style w:type="paragraph" w:styleId="NoSpacing">
    <w:name w:val="No Spacing"/>
    <w:uiPriority w:val="1"/>
    <w:qFormat/>
    <w:rsid w:val="00CB0E9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B0E9B"/>
    <w:pPr>
      <w:ind w:left="720"/>
      <w:contextualSpacing/>
    </w:pPr>
  </w:style>
  <w:style w:type="character" w:styleId="SubtleEmphasis">
    <w:name w:val="Subtle Emphasis"/>
    <w:basedOn w:val="DefaultParagraphFont"/>
    <w:uiPriority w:val="19"/>
    <w:qFormat/>
    <w:rsid w:val="00CB0E9B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CB0E9B"/>
    <w:rPr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301</Words>
  <Characters>1719</Characters>
  <Application>Microsoft Office Word</Application>
  <DocSecurity>0</DocSecurity>
  <Lines>14</Lines>
  <Paragraphs>4</Paragraphs>
  <ScaleCrop>false</ScaleCrop>
  <Company/>
  <LinksUpToDate>false</LinksUpToDate>
  <CharactersWithSpaces>2016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Rick</dc:creator>
  <cp:keywords/>
  <dc:description/>
  <cp:lastModifiedBy>Anne Rick</cp:lastModifiedBy>
  <cp:revision>4</cp:revision>
  <dcterms:created xsi:type="dcterms:W3CDTF">2010-11-22T08:36:00Z</dcterms:created>
  <dcterms:modified xsi:type="dcterms:W3CDTF">2011-05-09T05:07:00Z</dcterms:modified>
</cp:coreProperties>
</file>